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9C" w:rsidRDefault="003E1C9D">
      <w:pPr>
        <w:pStyle w:val="1"/>
        <w:shd w:val="clear" w:color="auto" w:fill="auto"/>
        <w:spacing w:after="640" w:line="240" w:lineRule="auto"/>
        <w:ind w:firstLine="0"/>
        <w:jc w:val="center"/>
      </w:pPr>
      <w:r>
        <w:rPr>
          <w:b/>
          <w:bCs/>
        </w:rPr>
        <w:t>Аннотация дисциплины</w:t>
      </w:r>
      <w:r>
        <w:rPr>
          <w:b/>
          <w:bCs/>
        </w:rPr>
        <w:br/>
        <w:t>«Количественные методы в менеджменте»</w:t>
      </w:r>
    </w:p>
    <w:p w:rsidR="0021259C" w:rsidRDefault="003E1C9D">
      <w:pPr>
        <w:pStyle w:val="1"/>
        <w:shd w:val="clear" w:color="auto" w:fill="auto"/>
        <w:spacing w:after="0"/>
        <w:ind w:firstLine="720"/>
        <w:jc w:val="both"/>
      </w:pPr>
      <w:r>
        <w:rPr>
          <w:b/>
          <w:bCs/>
        </w:rPr>
        <w:t>Цели дисциплины:</w:t>
      </w:r>
    </w:p>
    <w:p w:rsidR="0021259C" w:rsidRDefault="003E1C9D">
      <w:pPr>
        <w:pStyle w:val="1"/>
        <w:shd w:val="clear" w:color="auto" w:fill="auto"/>
        <w:spacing w:after="0"/>
        <w:ind w:firstLine="720"/>
        <w:jc w:val="both"/>
      </w:pPr>
      <w:r>
        <w:t>- формирование современных представлений о возможностях исполь</w:t>
      </w:r>
      <w:r>
        <w:softHyphen/>
        <w:t>зования в менеджменте экономико-математических методов для повышения эффективности управления;</w:t>
      </w:r>
    </w:p>
    <w:p w:rsidR="0021259C" w:rsidRDefault="003E1C9D">
      <w:pPr>
        <w:pStyle w:val="1"/>
        <w:shd w:val="clear" w:color="auto" w:fill="auto"/>
        <w:spacing w:after="480"/>
        <w:ind w:firstLine="720"/>
        <w:jc w:val="both"/>
      </w:pPr>
      <w:r>
        <w:t xml:space="preserve">- формирование </w:t>
      </w:r>
      <w:r>
        <w:t>профессиональных компетенций в области примене</w:t>
      </w:r>
      <w:r>
        <w:softHyphen/>
        <w:t>ния количественных методов для решения задач прогнозирования в менедж</w:t>
      </w:r>
      <w:r>
        <w:softHyphen/>
        <w:t>менте и поиска оптимальных управленческих решений.</w:t>
      </w:r>
    </w:p>
    <w:p w:rsidR="0021259C" w:rsidRDefault="003E1C9D">
      <w:pPr>
        <w:pStyle w:val="1"/>
        <w:shd w:val="clear" w:color="auto" w:fill="auto"/>
        <w:spacing w:after="0"/>
        <w:ind w:firstLine="720"/>
        <w:jc w:val="both"/>
      </w:pPr>
      <w:r>
        <w:rPr>
          <w:b/>
          <w:bCs/>
        </w:rPr>
        <w:t>Место в структуре образовательной программы</w:t>
      </w:r>
      <w:r>
        <w:t>:</w:t>
      </w:r>
    </w:p>
    <w:p w:rsidR="0021259C" w:rsidRDefault="003E1C9D">
      <w:pPr>
        <w:pStyle w:val="1"/>
        <w:shd w:val="clear" w:color="auto" w:fill="auto"/>
        <w:spacing w:after="480"/>
        <w:ind w:firstLine="720"/>
        <w:jc w:val="both"/>
      </w:pPr>
      <w:r>
        <w:t>дисциплина «Количественные методы в менеджм</w:t>
      </w:r>
      <w:r>
        <w:t>енте» является дис</w:t>
      </w:r>
      <w:r>
        <w:softHyphen/>
        <w:t>циплиной модуля дисциплин, инвариантных для направления подготовки, отражающих специфику филиала части основной образовательной програм</w:t>
      </w:r>
      <w:r>
        <w:softHyphen/>
        <w:t xml:space="preserve">мы, формируемой участниками образовательных отношений по направлению подготовки </w:t>
      </w:r>
      <w:r w:rsidRPr="003E1C9D">
        <w:t>38.03.02 Менеджмент, ОП «Управление бизнесом» (Менеджмент и управление бизнесом)</w:t>
      </w:r>
      <w:r>
        <w:t>.</w:t>
      </w:r>
      <w:bookmarkStart w:id="0" w:name="_GoBack"/>
      <w:bookmarkEnd w:id="0"/>
    </w:p>
    <w:p w:rsidR="0021259C" w:rsidRDefault="003E1C9D">
      <w:pPr>
        <w:pStyle w:val="1"/>
        <w:shd w:val="clear" w:color="auto" w:fill="auto"/>
        <w:spacing w:after="0"/>
        <w:ind w:firstLine="720"/>
        <w:jc w:val="both"/>
      </w:pPr>
      <w:r>
        <w:rPr>
          <w:b/>
          <w:bCs/>
        </w:rPr>
        <w:t>Краткое содержание:</w:t>
      </w:r>
    </w:p>
    <w:p w:rsidR="0021259C" w:rsidRDefault="003E1C9D">
      <w:pPr>
        <w:pStyle w:val="1"/>
        <w:shd w:val="clear" w:color="auto" w:fill="auto"/>
        <w:spacing w:after="0"/>
        <w:ind w:firstLine="720"/>
        <w:jc w:val="both"/>
      </w:pPr>
      <w:r>
        <w:t>понятие количественных методов в управлении. Понятие модели и мо</w:t>
      </w:r>
      <w:r>
        <w:softHyphen/>
        <w:t>делирования. Классификация моделей. Основные методы моделирования.</w:t>
      </w:r>
    </w:p>
    <w:p w:rsidR="0021259C" w:rsidRDefault="003E1C9D">
      <w:pPr>
        <w:pStyle w:val="1"/>
        <w:shd w:val="clear" w:color="auto" w:fill="auto"/>
        <w:spacing w:after="0"/>
        <w:ind w:firstLine="720"/>
        <w:jc w:val="both"/>
      </w:pPr>
      <w:r>
        <w:t>Методы оптимизации управления и принят</w:t>
      </w:r>
      <w:r>
        <w:t>ия решений. Однокритери</w:t>
      </w:r>
      <w:r>
        <w:softHyphen/>
        <w:t>альные и многокритериальные модели в управлении.</w:t>
      </w:r>
    </w:p>
    <w:p w:rsidR="0021259C" w:rsidRDefault="003E1C9D">
      <w:pPr>
        <w:pStyle w:val="1"/>
        <w:shd w:val="clear" w:color="auto" w:fill="auto"/>
        <w:spacing w:after="160"/>
        <w:ind w:firstLine="720"/>
        <w:jc w:val="both"/>
      </w:pPr>
      <w:r>
        <w:t>Эконометрические модели в управлении.</w:t>
      </w:r>
    </w:p>
    <w:sectPr w:rsidR="0021259C">
      <w:pgSz w:w="11900" w:h="16840"/>
      <w:pgMar w:top="1119" w:right="801" w:bottom="1119" w:left="1649" w:header="691" w:footer="6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1C9D">
      <w:r>
        <w:separator/>
      </w:r>
    </w:p>
  </w:endnote>
  <w:endnote w:type="continuationSeparator" w:id="0">
    <w:p w:rsidR="00000000" w:rsidRDefault="003E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9C" w:rsidRDefault="0021259C"/>
  </w:footnote>
  <w:footnote w:type="continuationSeparator" w:id="0">
    <w:p w:rsidR="0021259C" w:rsidRDefault="002125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9C"/>
    <w:rsid w:val="0021259C"/>
    <w:rsid w:val="003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31B3"/>
  <w15:docId w15:val="{7CAA94F9-FA49-4785-907E-A104056D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345F6-6BFA-4489-85C7-1AE0C669F62E}"/>
</file>

<file path=customXml/itemProps2.xml><?xml version="1.0" encoding="utf-8"?>
<ds:datastoreItem xmlns:ds="http://schemas.openxmlformats.org/officeDocument/2006/customXml" ds:itemID="{EFBC253B-B82F-472F-838A-02380F42B6E8}"/>
</file>

<file path=customXml/itemProps3.xml><?xml version="1.0" encoding="utf-8"?>
<ds:datastoreItem xmlns:ds="http://schemas.openxmlformats.org/officeDocument/2006/customXml" ds:itemID="{1D04C22A-0DC6-478F-BC33-F25E271FE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HP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Smallking</dc:creator>
  <cp:keywords/>
  <cp:lastModifiedBy>Преподаватель</cp:lastModifiedBy>
  <cp:revision>2</cp:revision>
  <dcterms:created xsi:type="dcterms:W3CDTF">2021-04-22T10:47:00Z</dcterms:created>
  <dcterms:modified xsi:type="dcterms:W3CDTF">2021-04-22T10:47:00Z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